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60" w:rsidRDefault="00586F7E">
      <w:r>
        <w:t>Witam</w:t>
      </w:r>
    </w:p>
    <w:p w:rsidR="00586F7E" w:rsidRDefault="00586F7E">
      <w:r>
        <w:t>Proszę o przeczytanie katechezy 35</w:t>
      </w:r>
    </w:p>
    <w:p w:rsidR="00586F7E" w:rsidRDefault="00586F7E">
      <w:r>
        <w:t>Zapis w zeszycie</w:t>
      </w:r>
    </w:p>
    <w:p w:rsidR="00586F7E" w:rsidRDefault="00586F7E">
      <w:r>
        <w:t>Temat: Szerzę dobro</w:t>
      </w:r>
    </w:p>
    <w:p w:rsidR="00586F7E" w:rsidRDefault="00586F7E">
      <w:r>
        <w:t>Dzielenie się chlebem jest znakiem czynionego pokoju. Ludzie pragną pokoju bo ono daje szczęście.</w:t>
      </w:r>
    </w:p>
    <w:p w:rsidR="00586F7E" w:rsidRDefault="00586F7E"/>
    <w:p w:rsidR="00586F7E" w:rsidRDefault="00586F7E">
      <w:r>
        <w:t>Proszę o przeczytanie katechezy 36</w:t>
      </w:r>
    </w:p>
    <w:p w:rsidR="00586F7E" w:rsidRDefault="00586F7E">
      <w:r>
        <w:t>Zapis w zeszycie</w:t>
      </w:r>
    </w:p>
    <w:p w:rsidR="00586F7E" w:rsidRDefault="00586F7E">
      <w:r>
        <w:t>Temat : Odkrywam wartość zbawienia</w:t>
      </w:r>
    </w:p>
    <w:p w:rsidR="00586F7E" w:rsidRDefault="00586F7E">
      <w:r>
        <w:t>W przyznawaniu się do Jezusa Pan Bóg nie zostawia nas własnym siłom. Od nas jednak zależy, czy będziemy</w:t>
      </w:r>
      <w:r w:rsidR="009978AC">
        <w:t xml:space="preserve"> </w:t>
      </w:r>
      <w:r>
        <w:t xml:space="preserve">u Niego szukać pomocy. W wyznawaniu wiary umacnia nas przez </w:t>
      </w:r>
      <w:r w:rsidR="009978AC">
        <w:t>modlitwę i sakramenty św.</w:t>
      </w:r>
    </w:p>
    <w:p w:rsidR="009978AC" w:rsidRDefault="009978AC"/>
    <w:p w:rsidR="009978AC" w:rsidRDefault="009978AC">
      <w:r>
        <w:t>W załącznikach karty katechez</w:t>
      </w:r>
    </w:p>
    <w:p w:rsidR="009978AC" w:rsidRPr="006A01C6" w:rsidRDefault="009978AC">
      <w:pPr>
        <w:rPr>
          <w:u w:val="single"/>
        </w:rPr>
      </w:pPr>
      <w:r w:rsidRPr="006A01C6">
        <w:rPr>
          <w:u w:val="single"/>
        </w:rPr>
        <w:t>Tym razem nic nie przysyłamy</w:t>
      </w:r>
    </w:p>
    <w:p w:rsidR="00586F7E" w:rsidRPr="006A01C6" w:rsidRDefault="006A01C6">
      <w:pPr>
        <w:rPr>
          <w:color w:val="FF0000"/>
        </w:rPr>
      </w:pPr>
      <w:r w:rsidRPr="006A01C6">
        <w:rPr>
          <w:color w:val="FF0000"/>
        </w:rPr>
        <w:t>Zachęcam do odmawiania litanii do Matki Bożej</w:t>
      </w:r>
      <w:bookmarkStart w:id="0" w:name="_GoBack"/>
      <w:bookmarkEnd w:id="0"/>
    </w:p>
    <w:sectPr w:rsidR="00586F7E" w:rsidRPr="006A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E"/>
    <w:rsid w:val="00586F7E"/>
    <w:rsid w:val="006A01C6"/>
    <w:rsid w:val="009978AC"/>
    <w:rsid w:val="00C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2020-05-08T10:13:00Z</dcterms:created>
  <dcterms:modified xsi:type="dcterms:W3CDTF">2020-05-08T10:29:00Z</dcterms:modified>
</cp:coreProperties>
</file>