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E7" w:rsidRDefault="009755E7" w:rsidP="0097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755E7" w:rsidRDefault="009755E7" w:rsidP="00975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zapoznania się z nowymi wiadomościami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tematu 2</w:t>
      </w:r>
      <w:r w:rsidR="00E5193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„Trzy stany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”;</w:t>
      </w:r>
    </w:p>
    <w:p w:rsidR="009755E7" w:rsidRDefault="009755E7" w:rsidP="0097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127</w:t>
      </w:r>
      <w:r w:rsidR="00E5193E">
        <w:rPr>
          <w:rFonts w:ascii="Times New Roman" w:hAnsi="Times New Roman" w:cs="Times New Roman"/>
          <w:sz w:val="24"/>
          <w:szCs w:val="24"/>
        </w:rPr>
        <w:t xml:space="preserve"> i 132.</w:t>
      </w:r>
    </w:p>
    <w:p w:rsidR="009755E7" w:rsidRDefault="009755E7" w:rsidP="0097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materiałów, któr</w:t>
      </w:r>
      <w:r>
        <w:rPr>
          <w:rFonts w:ascii="Times New Roman" w:hAnsi="Times New Roman" w:cs="Times New Roman"/>
          <w:sz w:val="24"/>
          <w:szCs w:val="24"/>
        </w:rPr>
        <w:t>e dla Was przygotowałam powinniście zapamiętać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5E7" w:rsidRDefault="009755E7" w:rsidP="00975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Pojęcie: stan</w:t>
      </w:r>
    </w:p>
    <w:p w:rsidR="009755E7" w:rsidRDefault="009755E7" w:rsidP="00975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Podział średniowiecznego społeczeństwa na 4 stany </w:t>
      </w:r>
    </w:p>
    <w:p w:rsidR="009755E7" w:rsidRDefault="009755E7" w:rsidP="00975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różniły się stany miedzy sobą</w:t>
      </w:r>
      <w:r w:rsidR="00E5193E">
        <w:rPr>
          <w:rFonts w:ascii="Times New Roman" w:hAnsi="Times New Roman" w:cs="Times New Roman"/>
          <w:sz w:val="24"/>
          <w:szCs w:val="24"/>
        </w:rPr>
        <w:t xml:space="preserve"> (zamieszkaniem; zajęciami;)</w:t>
      </w:r>
    </w:p>
    <w:p w:rsidR="009755E7" w:rsidRPr="00E5193E" w:rsidRDefault="009755E7" w:rsidP="009755E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 zeszycie przedmiotow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ym zapisz notatkę i tabelę. Postaraj się ją uzupełnić na podstawie tekstu z podręcznika </w:t>
      </w:r>
      <w:r w:rsidR="00E5193E">
        <w:rPr>
          <w:rFonts w:ascii="Times New Roman" w:hAnsi="Times New Roman" w:cs="Times New Roman"/>
          <w:color w:val="FF0000"/>
          <w:sz w:val="24"/>
          <w:szCs w:val="24"/>
        </w:rPr>
        <w:t>(str. 127; 132)</w:t>
      </w:r>
    </w:p>
    <w:p w:rsidR="002C1F2A" w:rsidRDefault="002C1F2A"/>
    <w:p w:rsidR="009755E7" w:rsidRPr="009755E7" w:rsidRDefault="009755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55E7">
        <w:rPr>
          <w:rFonts w:ascii="Times New Roman" w:hAnsi="Times New Roman" w:cs="Times New Roman"/>
          <w:color w:val="FF0000"/>
          <w:sz w:val="24"/>
          <w:szCs w:val="24"/>
        </w:rPr>
        <w:t>Notatka do zeszytu:</w:t>
      </w:r>
    </w:p>
    <w:p w:rsidR="009755E7" w:rsidRPr="00E5193E" w:rsidRDefault="009755E7" w:rsidP="009755E7">
      <w:pPr>
        <w:pStyle w:val="Akapitzlist"/>
        <w:numPr>
          <w:ilvl w:val="0"/>
          <w:numId w:val="2"/>
        </w:numPr>
        <w:rPr>
          <w:rStyle w:val="tr"/>
          <w:rFonts w:ascii="Times New Roman" w:hAnsi="Times New Roman" w:cs="Times New Roman"/>
          <w:sz w:val="24"/>
          <w:szCs w:val="24"/>
        </w:rPr>
      </w:pP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 xml:space="preserve">Stan – </w:t>
      </w: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 xml:space="preserve">to grupa ludzi </w:t>
      </w: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średniowiecznym społeczeństwie,</w:t>
      </w: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 xml:space="preserve"> wyróżniająca się charakterystyczną pozycją ekonomiczną, społeczną i prawną swoich członków. Każdy stan spełniał odmienne funkcje społeczne i gospodarcze.</w:t>
      </w:r>
    </w:p>
    <w:p w:rsidR="009755E7" w:rsidRPr="00E5193E" w:rsidRDefault="009755E7" w:rsidP="009755E7">
      <w:pPr>
        <w:pStyle w:val="Akapitzlist"/>
        <w:numPr>
          <w:ilvl w:val="0"/>
          <w:numId w:val="2"/>
        </w:numPr>
        <w:rPr>
          <w:rStyle w:val="tr"/>
          <w:rFonts w:ascii="Times New Roman" w:hAnsi="Times New Roman" w:cs="Times New Roman"/>
          <w:sz w:val="24"/>
          <w:szCs w:val="24"/>
        </w:rPr>
      </w:pP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Średniowie</w:t>
      </w: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czne społeczeństwo dzieliło się na:</w:t>
      </w:r>
    </w:p>
    <w:p w:rsidR="009755E7" w:rsidRPr="00E5193E" w:rsidRDefault="009755E7" w:rsidP="009755E7">
      <w:pPr>
        <w:pStyle w:val="Akapitzlist"/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- duchowieństwo</w:t>
      </w:r>
    </w:p>
    <w:p w:rsidR="009755E7" w:rsidRPr="00E5193E" w:rsidRDefault="009755E7" w:rsidP="009755E7">
      <w:pPr>
        <w:pStyle w:val="Akapitzlist"/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- rycerstwo</w:t>
      </w:r>
    </w:p>
    <w:p w:rsidR="009755E7" w:rsidRPr="00E5193E" w:rsidRDefault="009755E7" w:rsidP="009755E7">
      <w:pPr>
        <w:pStyle w:val="Akapitzlist"/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- chłopstwo</w:t>
      </w:r>
    </w:p>
    <w:p w:rsidR="009755E7" w:rsidRPr="00E5193E" w:rsidRDefault="009755E7" w:rsidP="009755E7">
      <w:pPr>
        <w:pStyle w:val="Akapitzlist"/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- mieszczaństwo</w:t>
      </w:r>
      <w:r w:rsidR="00E5193E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 xml:space="preserve"> (patrycjusze, pospólstwo, plebs)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3"/>
        <w:gridCol w:w="2124"/>
        <w:gridCol w:w="1735"/>
        <w:gridCol w:w="1735"/>
        <w:gridCol w:w="1735"/>
      </w:tblGrid>
      <w:tr w:rsidR="009755E7" w:rsidTr="009755E7">
        <w:tc>
          <w:tcPr>
            <w:tcW w:w="1733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E7">
              <w:rPr>
                <w:rStyle w:val="tr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duchowieństwo</w:t>
            </w:r>
          </w:p>
        </w:tc>
        <w:tc>
          <w:tcPr>
            <w:tcW w:w="1735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rycerstwo</w:t>
            </w:r>
          </w:p>
        </w:tc>
        <w:tc>
          <w:tcPr>
            <w:tcW w:w="1735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chłopstwo</w:t>
            </w:r>
          </w:p>
        </w:tc>
        <w:tc>
          <w:tcPr>
            <w:tcW w:w="1735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mieszczaństwo</w:t>
            </w:r>
          </w:p>
        </w:tc>
      </w:tr>
      <w:tr w:rsidR="009755E7" w:rsidTr="009755E7">
        <w:tc>
          <w:tcPr>
            <w:tcW w:w="1733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2124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E7" w:rsidTr="009755E7">
        <w:tc>
          <w:tcPr>
            <w:tcW w:w="1733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 zajęcia</w:t>
            </w:r>
          </w:p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755E7" w:rsidRDefault="009755E7" w:rsidP="009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5E7" w:rsidRDefault="009755E7" w:rsidP="009755E7">
      <w:pPr>
        <w:rPr>
          <w:rFonts w:ascii="Times New Roman" w:hAnsi="Times New Roman" w:cs="Times New Roman"/>
          <w:sz w:val="24"/>
          <w:szCs w:val="24"/>
        </w:rPr>
      </w:pPr>
    </w:p>
    <w:p w:rsidR="00E5193E" w:rsidRDefault="00E5193E" w:rsidP="0097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E5193E" w:rsidRPr="009755E7" w:rsidRDefault="00E5193E" w:rsidP="0097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str. 127 znajduje się ilustracja „Trzy stany” z poleceniem. Wykonaj to zadanie w zeszycie.</w:t>
      </w:r>
      <w:bookmarkStart w:id="0" w:name="_GoBack"/>
      <w:bookmarkEnd w:id="0"/>
    </w:p>
    <w:sectPr w:rsidR="00E5193E" w:rsidRPr="0097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1F0"/>
    <w:multiLevelType w:val="hybridMultilevel"/>
    <w:tmpl w:val="05085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600A"/>
    <w:multiLevelType w:val="hybridMultilevel"/>
    <w:tmpl w:val="2D02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0"/>
    <w:rsid w:val="002C1F2A"/>
    <w:rsid w:val="007E1E70"/>
    <w:rsid w:val="009755E7"/>
    <w:rsid w:val="00E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0FF4"/>
  <w15:chartTrackingRefBased/>
  <w15:docId w15:val="{3B7DAE29-2BDE-41C9-95D7-BEC95762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5E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5E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55E7"/>
    <w:rPr>
      <w:b/>
      <w:bCs/>
    </w:rPr>
  </w:style>
  <w:style w:type="character" w:customStyle="1" w:styleId="tr">
    <w:name w:val="tr"/>
    <w:basedOn w:val="Domylnaczcionkaakapitu"/>
    <w:rsid w:val="009755E7"/>
  </w:style>
  <w:style w:type="table" w:styleId="Tabela-Siatka">
    <w:name w:val="Table Grid"/>
    <w:basedOn w:val="Standardowy"/>
    <w:uiPriority w:val="39"/>
    <w:rsid w:val="0097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2020-04-15T07:25:00Z</dcterms:created>
  <dcterms:modified xsi:type="dcterms:W3CDTF">2020-04-15T08:08:00Z</dcterms:modified>
</cp:coreProperties>
</file>