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6983A86A">
      <w:bookmarkStart w:name="_GoBack" w:id="0"/>
      <w:bookmarkEnd w:id="0"/>
      <w:r w:rsidRPr="07BB2478" w:rsidR="07BB2478">
        <w:rPr>
          <w:b w:val="1"/>
          <w:bCs w:val="1"/>
          <w:sz w:val="28"/>
          <w:szCs w:val="28"/>
        </w:rPr>
        <w:t>10.06.2020 r.</w:t>
      </w:r>
    </w:p>
    <w:p w:rsidR="07BB2478" w:rsidP="07BB2478" w:rsidRDefault="07BB2478" w14:paraId="572F3EF0" w14:textId="624F378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BB2478" w:rsidR="07BB2478">
        <w:rPr>
          <w:b w:val="1"/>
          <w:bCs w:val="1"/>
          <w:sz w:val="28"/>
          <w:szCs w:val="28"/>
        </w:rPr>
        <w:t>Temat: Objętość graniastosłupa prostego- zadania</w:t>
      </w:r>
    </w:p>
    <w:p w:rsidR="07BB2478" w:rsidP="07BB2478" w:rsidRDefault="07BB2478" w14:paraId="6698EAA3" w14:textId="4E1176ED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Wykonaj w ćwiczeniach:</w:t>
      </w:r>
    </w:p>
    <w:p w:rsidR="07BB2478" w:rsidP="07BB2478" w:rsidRDefault="07BB2478" w14:paraId="17B3F67F" w14:textId="0E953561">
      <w:pPr>
        <w:pStyle w:val="Normal"/>
        <w:ind w:left="360"/>
        <w:rPr>
          <w:b w:val="0"/>
          <w:bCs w:val="0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A) ćw. 1 str. 112 (D)</w:t>
      </w:r>
    </w:p>
    <w:p w:rsidR="07BB2478" w:rsidP="07BB2478" w:rsidRDefault="07BB2478" w14:paraId="7AC8A630" w14:textId="532D47E2">
      <w:pPr>
        <w:pStyle w:val="Normal"/>
        <w:ind w:left="360"/>
        <w:rPr>
          <w:b w:val="0"/>
          <w:bCs w:val="0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B) ćw. 2 str. 112 (B)</w:t>
      </w:r>
    </w:p>
    <w:p w:rsidR="07BB2478" w:rsidP="07BB2478" w:rsidRDefault="07BB2478" w14:paraId="131D5207" w14:textId="3A01EB38">
      <w:pPr>
        <w:pStyle w:val="Normal"/>
        <w:ind w:left="360"/>
        <w:rPr>
          <w:b w:val="0"/>
          <w:bCs w:val="0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C) ćw. 3 str. 112 (4;45)</w:t>
      </w:r>
    </w:p>
    <w:p w:rsidR="07BB2478" w:rsidP="07BB2478" w:rsidRDefault="07BB2478" w14:paraId="4AAF3837" w14:textId="60B0A2C9">
      <w:pPr>
        <w:pStyle w:val="Normal"/>
        <w:ind w:left="360"/>
        <w:rPr>
          <w:b w:val="0"/>
          <w:bCs w:val="0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D) ćw. 4 str. 113 (P,F)</w:t>
      </w:r>
    </w:p>
    <w:p w:rsidR="07BB2478" w:rsidP="07BB2478" w:rsidRDefault="07BB2478" w14:paraId="17E572E1" w14:textId="3180931B">
      <w:pPr>
        <w:pStyle w:val="Normal"/>
        <w:ind w:left="360"/>
        <w:rPr>
          <w:b w:val="0"/>
          <w:bCs w:val="0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E) ćw. 5 str. 113 (30;38)</w:t>
      </w:r>
    </w:p>
    <w:p w:rsidR="07BB2478" w:rsidP="07BB2478" w:rsidRDefault="07BB2478" w14:paraId="18B8084A" w14:textId="1FF963A2">
      <w:pPr>
        <w:pStyle w:val="Normal"/>
        <w:ind w:left="360"/>
        <w:rPr>
          <w:b w:val="0"/>
          <w:bCs w:val="0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F) ćw. 6 str. 113 (12)</w:t>
      </w:r>
    </w:p>
    <w:p w:rsidR="07BB2478" w:rsidP="07BB2478" w:rsidRDefault="07BB2478" w14:paraId="3698AAFA" w14:textId="474CEE6A">
      <w:pPr>
        <w:pStyle w:val="Normal"/>
        <w:ind w:left="360"/>
        <w:rPr>
          <w:b w:val="0"/>
          <w:bCs w:val="0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G) ćw. 7 str. 113 (25cm)</w:t>
      </w:r>
    </w:p>
    <w:p w:rsidR="07BB2478" w:rsidP="07BB2478" w:rsidRDefault="07BB2478" w14:paraId="4EEF9A40" w14:textId="20452018">
      <w:pPr>
        <w:pStyle w:val="Normal"/>
        <w:ind w:left="0"/>
        <w:rPr>
          <w:b w:val="0"/>
          <w:bCs w:val="0"/>
          <w:sz w:val="28"/>
          <w:szCs w:val="28"/>
        </w:rPr>
      </w:pPr>
      <w:r w:rsidRPr="07BB2478" w:rsidR="07BB2478">
        <w:rPr>
          <w:b w:val="1"/>
          <w:bCs w:val="1"/>
          <w:sz w:val="28"/>
          <w:szCs w:val="28"/>
        </w:rPr>
        <w:t>15.06 i 22.06.2020 r.</w:t>
      </w:r>
    </w:p>
    <w:p w:rsidR="07BB2478" w:rsidP="07BB2478" w:rsidRDefault="07BB2478" w14:paraId="31EEBC20" w14:textId="133D4DC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BB2478" w:rsidR="07BB2478">
        <w:rPr>
          <w:b w:val="1"/>
          <w:bCs w:val="1"/>
          <w:sz w:val="28"/>
          <w:szCs w:val="28"/>
        </w:rPr>
        <w:t>Temat: Utrwalenie wiadomości z działu ,,Graniastosłupy”</w:t>
      </w:r>
    </w:p>
    <w:p w:rsidR="07BB2478" w:rsidP="07BB2478" w:rsidRDefault="07BB2478" w14:paraId="0FC07C5E" w14:textId="1967263E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Wykonaj w zeszycie dwa dowolne zadania ze str. 265</w:t>
      </w:r>
    </w:p>
    <w:p w:rsidR="07BB2478" w:rsidP="07BB2478" w:rsidRDefault="07BB2478" w14:paraId="3B9875F4" w14:textId="4BAACFAF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Sprawdź, czy to umiesz- podręcznik str. 267,268</w:t>
      </w:r>
    </w:p>
    <w:p w:rsidR="07BB2478" w:rsidP="07BB2478" w:rsidRDefault="07BB2478" w14:paraId="16F6DD9D" w14:textId="5F14B2E2">
      <w:pPr>
        <w:pStyle w:val="Normal"/>
        <w:ind w:left="0"/>
        <w:rPr>
          <w:b w:val="0"/>
          <w:bCs w:val="0"/>
          <w:sz w:val="28"/>
          <w:szCs w:val="28"/>
        </w:rPr>
      </w:pPr>
      <w:r w:rsidRPr="07BB2478" w:rsidR="07BB2478">
        <w:rPr>
          <w:b w:val="1"/>
          <w:bCs w:val="1"/>
          <w:sz w:val="28"/>
          <w:szCs w:val="28"/>
        </w:rPr>
        <w:t>23.06.2020 r.</w:t>
      </w:r>
    </w:p>
    <w:p w:rsidR="07BB2478" w:rsidP="07BB2478" w:rsidRDefault="07BB2478" w14:paraId="070E5B05" w14:textId="4DFA223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BB2478" w:rsidR="07BB2478">
        <w:rPr>
          <w:b w:val="1"/>
          <w:bCs w:val="1"/>
          <w:sz w:val="28"/>
          <w:szCs w:val="28"/>
        </w:rPr>
        <w:t>Temat: Figury niemożliwe</w:t>
      </w:r>
    </w:p>
    <w:p w:rsidR="07BB2478" w:rsidP="07BB2478" w:rsidRDefault="07BB2478" w14:paraId="4CFA7E21" w14:textId="7A347DDB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Przeczytaj wiadomości z podręcznika str. 269</w:t>
      </w:r>
    </w:p>
    <w:p w:rsidR="07BB2478" w:rsidP="07BB2478" w:rsidRDefault="07BB2478" w14:paraId="60E031B3" w14:textId="1C4BFE98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Znajdź inne przykłady figur niemożliwych</w:t>
      </w:r>
    </w:p>
    <w:p w:rsidR="07BB2478" w:rsidP="07BB2478" w:rsidRDefault="07BB2478" w14:paraId="358CBC59" w14:textId="37ED68B8">
      <w:pPr>
        <w:pStyle w:val="Normal"/>
        <w:ind w:left="0"/>
        <w:rPr>
          <w:b w:val="0"/>
          <w:bCs w:val="0"/>
          <w:sz w:val="28"/>
          <w:szCs w:val="28"/>
        </w:rPr>
      </w:pPr>
      <w:r w:rsidRPr="07BB2478" w:rsidR="07BB2478">
        <w:rPr>
          <w:b w:val="1"/>
          <w:bCs w:val="1"/>
          <w:sz w:val="28"/>
          <w:szCs w:val="28"/>
        </w:rPr>
        <w:t>24.06.2020 r.</w:t>
      </w:r>
    </w:p>
    <w:p w:rsidR="07BB2478" w:rsidP="07BB2478" w:rsidRDefault="07BB2478" w14:paraId="44D7F8C5" w14:textId="031FEC75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BB2478" w:rsidR="07BB2478">
        <w:rPr>
          <w:b w:val="1"/>
          <w:bCs w:val="1"/>
          <w:sz w:val="28"/>
          <w:szCs w:val="28"/>
        </w:rPr>
        <w:t>Temat: Utrwalenie pojęć i reguł matematycznych</w:t>
      </w:r>
    </w:p>
    <w:p w:rsidR="07BB2478" w:rsidP="07BB2478" w:rsidRDefault="07BB2478" w14:paraId="38388FB2" w14:textId="0C009AB5">
      <w:pPr>
        <w:pStyle w:val="ListParagraph"/>
        <w:numPr>
          <w:ilvl w:val="0"/>
          <w:numId w:val="4"/>
        </w:numPr>
        <w:rPr>
          <w:b w:val="1"/>
          <w:bCs w:val="1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Zapoznaj się z wiadomościami z podręcznika na stronie 270, 271, 272</w:t>
      </w:r>
    </w:p>
    <w:p w:rsidR="07BB2478" w:rsidP="07BB2478" w:rsidRDefault="07BB2478" w14:paraId="602566C5" w14:textId="4CA2E56B">
      <w:pPr>
        <w:pStyle w:val="Normal"/>
        <w:ind w:left="0"/>
        <w:rPr>
          <w:b w:val="0"/>
          <w:bCs w:val="0"/>
          <w:sz w:val="28"/>
          <w:szCs w:val="28"/>
        </w:rPr>
      </w:pPr>
      <w:r w:rsidRPr="07BB2478" w:rsidR="07BB2478">
        <w:rPr>
          <w:b w:val="1"/>
          <w:bCs w:val="1"/>
          <w:sz w:val="28"/>
          <w:szCs w:val="28"/>
        </w:rPr>
        <w:t>25.06.2020 r.</w:t>
      </w:r>
    </w:p>
    <w:p w:rsidR="07BB2478" w:rsidP="07BB2478" w:rsidRDefault="07BB2478" w14:paraId="67E85D26" w14:textId="66A1E2EC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BB2478" w:rsidR="07BB2478">
        <w:rPr>
          <w:b w:val="1"/>
          <w:bCs w:val="1"/>
          <w:sz w:val="28"/>
          <w:szCs w:val="28"/>
        </w:rPr>
        <w:t>Temat: Gry i zabawy matematyczne</w:t>
      </w:r>
    </w:p>
    <w:p w:rsidR="07BB2478" w:rsidP="07BB2478" w:rsidRDefault="07BB2478" w14:paraId="1CB279E6" w14:textId="2EB5C397">
      <w:pPr>
        <w:pStyle w:val="ListParagraph"/>
        <w:numPr>
          <w:ilvl w:val="0"/>
          <w:numId w:val="5"/>
        </w:numPr>
        <w:rPr>
          <w:b w:val="1"/>
          <w:bCs w:val="1"/>
          <w:sz w:val="28"/>
          <w:szCs w:val="28"/>
        </w:rPr>
      </w:pPr>
      <w:r w:rsidRPr="07BB2478" w:rsidR="07BB2478">
        <w:rPr>
          <w:b w:val="0"/>
          <w:bCs w:val="0"/>
          <w:sz w:val="28"/>
          <w:szCs w:val="28"/>
        </w:rPr>
        <w:t>MATZOO.PL- Sprawdź się!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A38EC6"/>
  <w15:docId w15:val="{733c1e6c-4ac9-4d7a-846f-9d8ba8da386a}"/>
  <w:rsids>
    <w:rsidRoot w:val="40A38EC6"/>
    <w:rsid w:val="07BB2478"/>
    <w:rsid w:val="40A38EC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f939fcfa2b64a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2020-06-09T09:32:44.3987409Z</dcterms:created>
  <dcterms:modified xsi:type="dcterms:W3CDTF">2020-06-09T09:41:18.5496746Z</dcterms:modified>
  <dc:creator>Katarzyna Kaczmarek</dc:creator>
  <lastModifiedBy>Katarzyna Kaczmarek</lastModifiedBy>
</coreProperties>
</file>