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EF" w:rsidRDefault="006502EF" w:rsidP="00650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E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502EF" w:rsidRDefault="006502EF" w:rsidP="00650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Zdrowie na talerzu.</w:t>
      </w:r>
    </w:p>
    <w:p w:rsidR="006502EF" w:rsidRDefault="006502EF" w:rsidP="006502EF">
      <w:pPr>
        <w:rPr>
          <w:rFonts w:ascii="Times New Roman" w:hAnsi="Times New Roman" w:cs="Times New Roman"/>
          <w:sz w:val="24"/>
          <w:szCs w:val="24"/>
        </w:rPr>
      </w:pPr>
    </w:p>
    <w:p w:rsidR="006502EF" w:rsidRDefault="006502EF" w:rsidP="00650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dzisiejszej lekcji poznasz/ dowiesz się:</w:t>
      </w:r>
    </w:p>
    <w:p w:rsidR="006502EF" w:rsidRDefault="006502EF" w:rsidP="00650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odżywcze znajdujące się w pożywieniu</w:t>
      </w:r>
    </w:p>
    <w:p w:rsidR="006502EF" w:rsidRDefault="007A4F77" w:rsidP="00650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składników na budulcowe, energetyczne i regulujące</w:t>
      </w:r>
    </w:p>
    <w:p w:rsidR="006502EF" w:rsidRDefault="007A4F77" w:rsidP="00650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żywnościowe w których znajdują się białka, cukry, tłuszcze, witaminy i składniki mineralne</w:t>
      </w:r>
    </w:p>
    <w:p w:rsidR="006502EF" w:rsidRDefault="007A4F77" w:rsidP="00650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kilokalorie?</w:t>
      </w:r>
    </w:p>
    <w:p w:rsidR="00E52F6F" w:rsidRDefault="006502EF" w:rsidP="007A4F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I.Notatka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zeszytu:</w:t>
      </w:r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Składniki odżywcze dzielimy na: </w:t>
      </w:r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budulcowe (białka)</w:t>
      </w:r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energetyczne (węglowodany i tłuszcze)</w:t>
      </w:r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regulujące (witaminy i składniki mineralne)</w:t>
      </w:r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Człowiek do życia potrzebuje energii, którą czerpie ze spożywanych produktów spożywczych. Zapotrzebowanie kaloryczne czyli liczba kalorii, jaka jest potrzebna do prawidłowego funkcjonowania organizmu zależy od: wieku, płci, </w:t>
      </w:r>
      <w:r w:rsidR="00DE2A43">
        <w:rPr>
          <w:rFonts w:ascii="Times New Roman" w:hAnsi="Times New Roman" w:cs="Times New Roman"/>
          <w:sz w:val="24"/>
          <w:szCs w:val="24"/>
        </w:rPr>
        <w:t xml:space="preserve">masy ciała i aktywności. </w:t>
      </w:r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</w:p>
    <w:p w:rsidR="00943872" w:rsidRPr="00943872" w:rsidRDefault="00943872" w:rsidP="007A4F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3872">
        <w:rPr>
          <w:rFonts w:ascii="Times New Roman" w:hAnsi="Times New Roman" w:cs="Times New Roman"/>
          <w:color w:val="FF0000"/>
          <w:sz w:val="24"/>
          <w:szCs w:val="24"/>
        </w:rPr>
        <w:t>II. Zadanie domowe</w:t>
      </w:r>
    </w:p>
    <w:p w:rsidR="00943872" w:rsidRDefault="00943872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kartę pracy 1. </w:t>
      </w:r>
    </w:p>
    <w:p w:rsidR="00943872" w:rsidRDefault="00943872" w:rsidP="007A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 możesz jej wydrukować, to przerysuj do zeszytu. </w:t>
      </w:r>
      <w:bookmarkStart w:id="0" w:name="_GoBack"/>
      <w:bookmarkEnd w:id="0"/>
    </w:p>
    <w:p w:rsidR="007A4F77" w:rsidRDefault="007A4F77" w:rsidP="007A4F77">
      <w:pPr>
        <w:rPr>
          <w:rFonts w:ascii="Times New Roman" w:hAnsi="Times New Roman" w:cs="Times New Roman"/>
          <w:sz w:val="24"/>
          <w:szCs w:val="24"/>
        </w:rPr>
      </w:pPr>
    </w:p>
    <w:p w:rsidR="007A4F77" w:rsidRPr="007A4F77" w:rsidRDefault="00943872" w:rsidP="007A4F77">
      <w:pPr>
        <w:rPr>
          <w:rFonts w:ascii="Times New Roman" w:hAnsi="Times New Roman" w:cs="Times New Roman"/>
          <w:sz w:val="24"/>
          <w:szCs w:val="24"/>
        </w:rPr>
      </w:pPr>
      <w:r w:rsidRPr="0094387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1650" cy="8601075"/>
            <wp:effectExtent l="0" t="0" r="0" b="9525"/>
            <wp:docPr id="2" name="Obraz 2" descr="C:\Users\Admin\Documents\Szkoła Podstawowa\zawieszenie zajęć\technika IV-VIII\klasa 5\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zkoła Podstawowa\zawieszenie zajęć\technika IV-VIII\klasa 5\page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F77" w:rsidRPr="007A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1A69"/>
    <w:multiLevelType w:val="hybridMultilevel"/>
    <w:tmpl w:val="AB64C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8"/>
    <w:rsid w:val="00050998"/>
    <w:rsid w:val="006502EF"/>
    <w:rsid w:val="00774E46"/>
    <w:rsid w:val="007A4F77"/>
    <w:rsid w:val="00943872"/>
    <w:rsid w:val="00DE2A43"/>
    <w:rsid w:val="00E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52FC"/>
  <w15:chartTrackingRefBased/>
  <w15:docId w15:val="{E4A35AFA-5963-420F-BEBD-DC22194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2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2020-05-29T07:22:00Z</dcterms:created>
  <dcterms:modified xsi:type="dcterms:W3CDTF">2020-05-29T08:16:00Z</dcterms:modified>
</cp:coreProperties>
</file>