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233" w:rsidRPr="00D05C34" w:rsidRDefault="0037405D">
      <w:pPr>
        <w:rPr>
          <w:b/>
        </w:rPr>
      </w:pPr>
      <w:r w:rsidRPr="00D05C34">
        <w:rPr>
          <w:b/>
        </w:rPr>
        <w:t>02.06.2020</w:t>
      </w:r>
    </w:p>
    <w:p w:rsidR="0037405D" w:rsidRDefault="0037405D">
      <w:r>
        <w:t>Przeczytaj katechezę  46 str.126-129</w:t>
      </w:r>
    </w:p>
    <w:p w:rsidR="0037405D" w:rsidRDefault="0037405D">
      <w:r>
        <w:t>Zapis w zeszycie</w:t>
      </w:r>
    </w:p>
    <w:p w:rsidR="0037405D" w:rsidRDefault="0037405D">
      <w:pPr>
        <w:rPr>
          <w:rFonts w:ascii="Verdana" w:hAnsi="Verdana"/>
          <w:color w:val="333333"/>
          <w:sz w:val="23"/>
          <w:szCs w:val="23"/>
          <w:shd w:val="clear" w:color="auto" w:fill="F2F2F2"/>
        </w:rPr>
      </w:pPr>
      <w:r>
        <w:t xml:space="preserve">Temat: </w:t>
      </w:r>
      <w:r>
        <w:rPr>
          <w:rFonts w:ascii="Verdana" w:hAnsi="Verdana"/>
          <w:color w:val="333333"/>
          <w:sz w:val="23"/>
          <w:szCs w:val="23"/>
          <w:shd w:val="clear" w:color="auto" w:fill="F2F2F2"/>
        </w:rPr>
        <w:t>Obdarowani dla wspólnoty</w:t>
      </w:r>
    </w:p>
    <w:p w:rsidR="0037405D" w:rsidRDefault="0037405D">
      <w:r>
        <w:sym w:font="Symbol" w:char="F0B7"/>
      </w:r>
      <w:r>
        <w:sym w:font="Symbol" w:char="F020"/>
      </w:r>
      <w:r>
        <w:t xml:space="preserve"> Nadprzyrodzone dary, których udziela Pan Bóg dla dobra wspólnoty Kościoła, nazywane są charyzmatami. </w:t>
      </w:r>
    </w:p>
    <w:p w:rsidR="0037405D" w:rsidRDefault="0037405D">
      <w:r>
        <w:sym w:font="Symbol" w:char="F0B7"/>
      </w:r>
      <w:r>
        <w:sym w:font="Symbol" w:char="F020"/>
      </w:r>
      <w:r>
        <w:t xml:space="preserve"> Pan Bóg udziela charyzmatów bez żadnej zasługi człowieka.</w:t>
      </w:r>
    </w:p>
    <w:p w:rsidR="0037405D" w:rsidRDefault="0037405D">
      <w:r>
        <w:t xml:space="preserve"> </w:t>
      </w:r>
      <w:r>
        <w:sym w:font="Symbol" w:char="F0B7"/>
      </w:r>
      <w:r>
        <w:sym w:font="Symbol" w:char="F020"/>
      </w:r>
      <w:r>
        <w:t xml:space="preserve"> Sprawdzianem prawdziwości charyzmatów jest to, że przyczyniają się do oddawania czci Panu Bogu.</w:t>
      </w:r>
    </w:p>
    <w:p w:rsidR="0037405D" w:rsidRDefault="0037405D">
      <w:r>
        <w:t xml:space="preserve"> </w:t>
      </w:r>
      <w:r>
        <w:sym w:font="Symbol" w:char="F0B7"/>
      </w:r>
      <w:r>
        <w:sym w:font="Symbol" w:char="F020"/>
      </w:r>
      <w:r>
        <w:t xml:space="preserve"> Charyzmaty służą budowaniu wspólnoty miłości, wiary i nadziei, by ostatecznie doprowadzić człowieka do życia wiecznego. </w:t>
      </w:r>
    </w:p>
    <w:p w:rsidR="0037405D" w:rsidRDefault="0037405D">
      <w:r>
        <w:sym w:font="Symbol" w:char="F0B7"/>
      </w:r>
      <w:r>
        <w:sym w:font="Symbol" w:char="F020"/>
      </w:r>
      <w:r>
        <w:t xml:space="preserve"> Najważniejszym charyzmatem jest miłość.</w:t>
      </w:r>
    </w:p>
    <w:p w:rsidR="0037405D" w:rsidRDefault="0037405D"/>
    <w:p w:rsidR="0037405D" w:rsidRDefault="0037405D">
      <w:pPr>
        <w:rPr>
          <w:sz w:val="28"/>
        </w:rPr>
      </w:pPr>
      <w:r w:rsidRPr="0037405D">
        <w:rPr>
          <w:b/>
          <w:sz w:val="28"/>
        </w:rPr>
        <w:t>Praca z tekst</w:t>
      </w:r>
      <w:r w:rsidRPr="0037405D">
        <w:rPr>
          <w:b/>
          <w:sz w:val="28"/>
        </w:rPr>
        <w:t>em biblijnym</w:t>
      </w:r>
      <w:r>
        <w:rPr>
          <w:b/>
          <w:sz w:val="28"/>
        </w:rPr>
        <w:t xml:space="preserve"> </w:t>
      </w:r>
      <w:r w:rsidRPr="0037405D">
        <w:rPr>
          <w:b/>
          <w:sz w:val="28"/>
        </w:rPr>
        <w:t>(1 Kor 12, 1-13).</w:t>
      </w:r>
      <w:r w:rsidRPr="0037405D">
        <w:rPr>
          <w:sz w:val="28"/>
        </w:rPr>
        <w:t xml:space="preserve"> </w:t>
      </w:r>
      <w:r w:rsidRPr="0037405D">
        <w:rPr>
          <w:sz w:val="36"/>
        </w:rPr>
        <w:t xml:space="preserve"> </w:t>
      </w:r>
      <w:r w:rsidRPr="0037405D">
        <w:rPr>
          <w:sz w:val="24"/>
        </w:rPr>
        <w:t>–katechizm str. 126</w:t>
      </w:r>
    </w:p>
    <w:p w:rsidR="0037405D" w:rsidRDefault="0037405D">
      <w:r>
        <w:t>Proszę o  wypisanie w zeszycie darów</w:t>
      </w:r>
      <w:r>
        <w:t>, które wymienia święty Paweł.</w:t>
      </w:r>
      <w:r>
        <w:t xml:space="preserve"> </w:t>
      </w:r>
      <w:r w:rsidR="00D05C34" w:rsidRPr="00D05C34">
        <w:rPr>
          <w:b/>
          <w:u w:val="single"/>
        </w:rPr>
        <w:t>(prześlij do oceny)</w:t>
      </w:r>
    </w:p>
    <w:p w:rsidR="0037405D" w:rsidRDefault="0037405D"/>
    <w:p w:rsidR="0037405D" w:rsidRPr="00D05C34" w:rsidRDefault="0037405D">
      <w:pPr>
        <w:rPr>
          <w:b/>
        </w:rPr>
      </w:pPr>
      <w:r w:rsidRPr="00D05C34">
        <w:rPr>
          <w:b/>
        </w:rPr>
        <w:t>04.06.2020r.</w:t>
      </w:r>
      <w:bookmarkStart w:id="0" w:name="_GoBack"/>
      <w:bookmarkEnd w:id="0"/>
    </w:p>
    <w:p w:rsidR="0037405D" w:rsidRDefault="0037405D">
      <w:r>
        <w:t>Przeczytaj katechezę 47 str.130-131</w:t>
      </w:r>
    </w:p>
    <w:p w:rsidR="0037405D" w:rsidRDefault="0037405D">
      <w:r>
        <w:t>Zapis w zeszycie</w:t>
      </w:r>
    </w:p>
    <w:p w:rsidR="0037405D" w:rsidRDefault="0037405D">
      <w:pPr>
        <w:rPr>
          <w:rFonts w:ascii="Verdana" w:hAnsi="Verdana"/>
          <w:color w:val="333333"/>
          <w:sz w:val="23"/>
          <w:szCs w:val="23"/>
          <w:shd w:val="clear" w:color="auto" w:fill="F2F2F2"/>
        </w:rPr>
      </w:pPr>
      <w:r>
        <w:t xml:space="preserve">Temat: </w:t>
      </w:r>
      <w:r>
        <w:rPr>
          <w:rFonts w:ascii="Verdana" w:hAnsi="Verdana"/>
          <w:color w:val="333333"/>
          <w:sz w:val="23"/>
          <w:szCs w:val="23"/>
          <w:shd w:val="clear" w:color="auto" w:fill="F2F2F2"/>
        </w:rPr>
        <w:t>Z obowiązani do dojrzałości</w:t>
      </w:r>
    </w:p>
    <w:p w:rsidR="00D05C34" w:rsidRDefault="00D05C34">
      <w:r>
        <w:sym w:font="Symbol" w:char="F020"/>
      </w:r>
      <w:r>
        <w:t xml:space="preserve"> Przyjmując sakrament bierzmowania, wierzący otrzymują moc do tego, by przeciwdziałać złu i czynić dobro.</w:t>
      </w:r>
    </w:p>
    <w:p w:rsidR="00D05C34" w:rsidRDefault="00D05C34">
      <w:r>
        <w:t xml:space="preserve"> </w:t>
      </w:r>
      <w:r>
        <w:sym w:font="Symbol" w:char="F0B7"/>
      </w:r>
      <w:r>
        <w:sym w:font="Symbol" w:char="F020"/>
      </w:r>
      <w:r>
        <w:t xml:space="preserve"> Duch Święty, udzielając swoich darów, umacnia wiarę w to, że zło nigdy nie odniesie pełnego zwycięstwa ani nad światem, ani nad człowiekiem. </w:t>
      </w:r>
    </w:p>
    <w:p w:rsidR="00D05C34" w:rsidRDefault="00D05C34">
      <w:r>
        <w:sym w:font="Symbol" w:char="F0B7"/>
      </w:r>
      <w:r>
        <w:sym w:font="Symbol" w:char="F020"/>
      </w:r>
      <w:r>
        <w:t xml:space="preserve"> Duch Święty w sakramencie bierzmowania umacnia wierzących do składania świadectwa o zwycięstwie Jezusa nad złem i śmiercią.</w:t>
      </w:r>
    </w:p>
    <w:p w:rsidR="00D05C34" w:rsidRDefault="00D05C34">
      <w:r>
        <w:t xml:space="preserve"> </w:t>
      </w:r>
      <w:r>
        <w:sym w:font="Symbol" w:char="F0B7"/>
      </w:r>
      <w:r>
        <w:sym w:font="Symbol" w:char="F020"/>
      </w:r>
      <w:r>
        <w:t xml:space="preserve"> Dary Ducha Świętego służą osobistemu rozwojowi i przyczyniają się do pomnażania dobra we własnym środowisku.</w:t>
      </w:r>
    </w:p>
    <w:sectPr w:rsidR="00D0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5D"/>
    <w:rsid w:val="00260233"/>
    <w:rsid w:val="0037405D"/>
    <w:rsid w:val="00D0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cp:lastPrinted>2020-05-28T10:50:00Z</cp:lastPrinted>
  <dcterms:created xsi:type="dcterms:W3CDTF">2020-05-28T10:43:00Z</dcterms:created>
  <dcterms:modified xsi:type="dcterms:W3CDTF">2020-05-28T10:56:00Z</dcterms:modified>
</cp:coreProperties>
</file>