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4D" w:rsidRDefault="00B0304D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0304D" w:rsidRDefault="00B0304D" w:rsidP="00B0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27: Rzeczpospolita w okresie kryzysu – czasy saskie. 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304D" w:rsidRDefault="00B0304D" w:rsidP="00B0304D">
      <w:pPr>
        <w:rPr>
          <w:rFonts w:ascii="Times New Roman" w:hAnsi="Times New Roman" w:cs="Times New Roman"/>
          <w:sz w:val="24"/>
          <w:szCs w:val="24"/>
        </w:rPr>
      </w:pPr>
    </w:p>
    <w:p w:rsidR="00B0304D" w:rsidRDefault="00B0304D" w:rsidP="00B03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tematu powinniście zapamiętać/umieć:</w:t>
      </w:r>
    </w:p>
    <w:p w:rsidR="00B0304D" w:rsidRDefault="00B0304D" w:rsidP="00B030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był „traktat trzech czarnych orłów”? i jakie było jego znaczenie dla spraw Rzeczpospolitej?</w:t>
      </w:r>
    </w:p>
    <w:p w:rsidR="00B0304D" w:rsidRDefault="00B0304D" w:rsidP="00B030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Pojęcie: anarchia</w:t>
      </w:r>
    </w:p>
    <w:p w:rsidR="00B0304D" w:rsidRDefault="00B0304D" w:rsidP="00B030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acie: August III Sas (Mocny)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4D" w:rsidRDefault="00B0304D" w:rsidP="00B030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przykłady anarchii panującej w Rzeczpospolitej w czasach saskich</w:t>
      </w:r>
    </w:p>
    <w:p w:rsidR="00B0304D" w:rsidRPr="00B0304D" w:rsidRDefault="00B0304D" w:rsidP="00B030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przesłanki reform szkolnictwa i oświaty, w dziedzinie kultury</w:t>
      </w:r>
    </w:p>
    <w:p w:rsidR="00B0304D" w:rsidRPr="00443718" w:rsidRDefault="00B0304D" w:rsidP="00B030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304D" w:rsidRDefault="00B0304D" w:rsidP="00B03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do tego tematu znajd</w:t>
      </w:r>
      <w:r>
        <w:rPr>
          <w:rFonts w:ascii="Times New Roman" w:hAnsi="Times New Roman" w:cs="Times New Roman"/>
          <w:sz w:val="24"/>
          <w:szCs w:val="24"/>
        </w:rPr>
        <w:t>ziecie w podręczniku na str. 172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04D" w:rsidRDefault="00B0304D" w:rsidP="00B030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0304D" w:rsidRPr="00C75252" w:rsidRDefault="00B0304D" w:rsidP="00B03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252">
        <w:rPr>
          <w:rFonts w:ascii="Times New Roman" w:hAnsi="Times New Roman" w:cs="Times New Roman"/>
          <w:sz w:val="24"/>
          <w:szCs w:val="24"/>
        </w:rPr>
        <w:t>Zapraszam do obejrzenia filmu w trakcie którego w krótki i przystępny sposób dowiesz się o czasach saskich</w:t>
      </w:r>
    </w:p>
    <w:p w:rsidR="00B0304D" w:rsidRDefault="00DF23E3" w:rsidP="00B0304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64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https://www.youtube.com/watch?v=DZRQqFManA0</w:t>
        </w:r>
      </w:hyperlink>
    </w:p>
    <w:p w:rsidR="00DF23E3" w:rsidRPr="00C75252" w:rsidRDefault="00DF23E3" w:rsidP="00B030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04D" w:rsidRPr="00C75252" w:rsidRDefault="00B0304D" w:rsidP="00B03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75252">
        <w:rPr>
          <w:rFonts w:ascii="Times New Roman" w:hAnsi="Times New Roman" w:cs="Times New Roman"/>
          <w:color w:val="FF0000"/>
          <w:sz w:val="24"/>
          <w:szCs w:val="24"/>
        </w:rPr>
        <w:t>Notatka do zeszytu.</w:t>
      </w:r>
    </w:p>
    <w:p w:rsidR="0070552B" w:rsidRDefault="00B0304D" w:rsidP="00B0304D">
      <w:pPr>
        <w:rPr>
          <w:rFonts w:ascii="Times New Roman" w:hAnsi="Times New Roman" w:cs="Times New Roman"/>
          <w:sz w:val="24"/>
          <w:szCs w:val="24"/>
        </w:rPr>
      </w:pPr>
      <w:r w:rsidRPr="00C752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Państwa sąsiednie: Rosja, Prusy i Austria zawarły porozumienie „trzech czarnych orłów”, dzięki któremu miały wpływ na wybór Augusta III na polski tron.</w:t>
      </w:r>
    </w:p>
    <w:p w:rsidR="00B0304D" w:rsidRDefault="00B0304D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Podwójna elekcja Sasa i Leszczyńskiego była przyczyną wojny domowej.</w:t>
      </w:r>
    </w:p>
    <w:p w:rsidR="00DF23E3" w:rsidRDefault="00B0304D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Anarchia w Rzeczpospolitej przejawiała się: zrywaniem sejmów i niemożliwością ustanawiania prawa; wzrost znaczenia magnatów przy osłabieniu władzy królewskiej; ingerencją państw sąsiednich w wewnętrzne sprawy Polski; nietolerancja religijna; </w:t>
      </w:r>
      <w:r w:rsidR="00DF23E3">
        <w:rPr>
          <w:rFonts w:ascii="Times New Roman" w:hAnsi="Times New Roman" w:cs="Times New Roman"/>
          <w:sz w:val="24"/>
          <w:szCs w:val="24"/>
        </w:rPr>
        <w:t>nasilający się wyzysk chłopów przez szlachtę.</w:t>
      </w:r>
    </w:p>
    <w:p w:rsidR="00DF23E3" w:rsidRDefault="00DF23E3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Wykonaj zadania 2 i 3 w zeszycie ćwiczeń str. 66-67.</w:t>
      </w:r>
    </w:p>
    <w:p w:rsidR="00DF23E3" w:rsidRDefault="00DF23E3" w:rsidP="00B0304D">
      <w:pPr>
        <w:rPr>
          <w:rFonts w:ascii="Times New Roman" w:hAnsi="Times New Roman" w:cs="Times New Roman"/>
          <w:sz w:val="24"/>
          <w:szCs w:val="24"/>
        </w:rPr>
      </w:pPr>
      <w:r w:rsidRPr="00DF23E3">
        <w:rPr>
          <w:rFonts w:ascii="Times New Roman" w:hAnsi="Times New Roman" w:cs="Times New Roman"/>
          <w:color w:val="FF0000"/>
          <w:sz w:val="24"/>
          <w:szCs w:val="24"/>
        </w:rPr>
        <w:t xml:space="preserve">VI. Zadanie domowe: </w:t>
      </w:r>
    </w:p>
    <w:p w:rsidR="00B0304D" w:rsidRDefault="00DF23E3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wiadomości z podręcznika i filmu wypisz do zeszytu przykłady reform i osiągnięć w I poł. XVIII w.</w:t>
      </w:r>
      <w:r w:rsidR="00B03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E3" w:rsidRDefault="00DF23E3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 prześlij do sprawdzenia i oceny na adres </w:t>
      </w:r>
      <w:hyperlink r:id="rId6" w:history="1">
        <w:r w:rsidRPr="00EB648D">
          <w:rPr>
            <w:rStyle w:val="Hipercze"/>
            <w:rFonts w:ascii="Times New Roman" w:hAnsi="Times New Roman" w:cs="Times New Roman"/>
            <w:sz w:val="24"/>
            <w:szCs w:val="24"/>
          </w:rPr>
          <w:t>gsznajder.szkola2020@wp.pl</w:t>
        </w:r>
      </w:hyperlink>
    </w:p>
    <w:p w:rsidR="00DF23E3" w:rsidRPr="00DF23E3" w:rsidRDefault="00DF23E3" w:rsidP="00B0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29.05.2020.</w:t>
      </w:r>
    </w:p>
    <w:sectPr w:rsidR="00DF23E3" w:rsidRPr="00DF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F4"/>
    <w:multiLevelType w:val="hybridMultilevel"/>
    <w:tmpl w:val="2D4E623A"/>
    <w:lvl w:ilvl="0" w:tplc="E760F1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95D"/>
    <w:multiLevelType w:val="hybridMultilevel"/>
    <w:tmpl w:val="073A7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2"/>
    <w:rsid w:val="00351932"/>
    <w:rsid w:val="0070552B"/>
    <w:rsid w:val="00B0304D"/>
    <w:rsid w:val="00D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B56"/>
  <w15:chartTrackingRefBased/>
  <w15:docId w15:val="{D2F468CA-79F5-4697-BE19-C286790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0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04D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znajder.szkola2020@wp.pl" TargetMode="External"/><Relationship Id="rId5" Type="http://schemas.openxmlformats.org/officeDocument/2006/relationships/hyperlink" Target="https://www.youtube.com/watch?v=DZRQqFMan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2020-05-21T04:47:00Z</dcterms:created>
  <dcterms:modified xsi:type="dcterms:W3CDTF">2020-05-21T05:11:00Z</dcterms:modified>
</cp:coreProperties>
</file>